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07" w:rsidRDefault="004D1007" w:rsidP="003E5024">
      <w:pPr>
        <w:spacing w:after="0" w:line="240" w:lineRule="auto"/>
        <w:jc w:val="both"/>
      </w:pPr>
    </w:p>
    <w:p w:rsidR="00012507" w:rsidRDefault="00012507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507" w:rsidRPr="00BB577D" w:rsidRDefault="003A6E8A" w:rsidP="003A6E8A">
      <w:pPr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577D">
        <w:rPr>
          <w:rFonts w:ascii="Times New Roman" w:hAnsi="Times New Roman" w:cs="Times New Roman"/>
          <w:sz w:val="28"/>
          <w:szCs w:val="28"/>
        </w:rPr>
        <w:t>Муниципальное бюджетное  дошкольное образовательное учреждение</w:t>
      </w:r>
    </w:p>
    <w:p w:rsidR="003A6E8A" w:rsidRPr="00BB577D" w:rsidRDefault="003A6E8A" w:rsidP="003A6E8A">
      <w:pPr>
        <w:tabs>
          <w:tab w:val="center" w:pos="5032"/>
        </w:tabs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577D">
        <w:rPr>
          <w:rFonts w:ascii="Times New Roman" w:hAnsi="Times New Roman" w:cs="Times New Roman"/>
          <w:sz w:val="28"/>
          <w:szCs w:val="28"/>
        </w:rPr>
        <w:t>«Детский сад «Ручеек» с. Рыткучи»</w:t>
      </w:r>
    </w:p>
    <w:p w:rsidR="00012507" w:rsidRPr="003A6E8A" w:rsidRDefault="00012507" w:rsidP="003A6E8A">
      <w:pPr>
        <w:spacing w:after="0" w:line="20" w:lineRule="atLeas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012507" w:rsidRDefault="00012507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507" w:rsidRDefault="00012507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507" w:rsidRDefault="00012507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507" w:rsidRDefault="00012507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507" w:rsidRDefault="00012507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507" w:rsidRDefault="00012507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507" w:rsidRDefault="00012507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507" w:rsidRDefault="00012507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507" w:rsidRDefault="00012507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2861" w:rsidRDefault="003A6E8A" w:rsidP="00BE2861">
      <w:pPr>
        <w:tabs>
          <w:tab w:val="left" w:pos="3165"/>
        </w:tabs>
        <w:spacing w:after="0" w:line="20" w:lineRule="atLeast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Эссе</w:t>
      </w:r>
    </w:p>
    <w:p w:rsidR="00BB577D" w:rsidRDefault="00BB577D" w:rsidP="00BE2861">
      <w:pPr>
        <w:tabs>
          <w:tab w:val="left" w:pos="3165"/>
        </w:tabs>
        <w:spacing w:after="0" w:line="20" w:lineRule="atLeast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3A6E8A" w:rsidRPr="003A6E8A">
        <w:rPr>
          <w:rFonts w:ascii="Times New Roman" w:hAnsi="Times New Roman" w:cs="Times New Roman"/>
          <w:sz w:val="36"/>
          <w:szCs w:val="36"/>
        </w:rPr>
        <w:t xml:space="preserve">Формирование познавательного интереса </w:t>
      </w:r>
    </w:p>
    <w:p w:rsidR="00BB577D" w:rsidRDefault="003A6E8A" w:rsidP="00BE2861">
      <w:pPr>
        <w:tabs>
          <w:tab w:val="left" w:pos="3165"/>
        </w:tabs>
        <w:spacing w:after="0" w:line="20" w:lineRule="atLeast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3A6E8A">
        <w:rPr>
          <w:rFonts w:ascii="Times New Roman" w:hAnsi="Times New Roman" w:cs="Times New Roman"/>
          <w:sz w:val="36"/>
          <w:szCs w:val="36"/>
        </w:rPr>
        <w:t xml:space="preserve">у детей старшего дошкольного возраста </w:t>
      </w:r>
    </w:p>
    <w:p w:rsidR="00012507" w:rsidRPr="003A6E8A" w:rsidRDefault="003A6E8A" w:rsidP="00BE2861">
      <w:pPr>
        <w:tabs>
          <w:tab w:val="left" w:pos="3165"/>
        </w:tabs>
        <w:spacing w:after="0" w:line="20" w:lineRule="atLeast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3A6E8A">
        <w:rPr>
          <w:rFonts w:ascii="Times New Roman" w:hAnsi="Times New Roman" w:cs="Times New Roman"/>
          <w:sz w:val="36"/>
          <w:szCs w:val="36"/>
        </w:rPr>
        <w:t>на занятиях по формированию элементарных математических представлений</w:t>
      </w:r>
      <w:r w:rsidR="00BB577D">
        <w:rPr>
          <w:rFonts w:ascii="Times New Roman" w:hAnsi="Times New Roman" w:cs="Times New Roman"/>
          <w:sz w:val="36"/>
          <w:szCs w:val="36"/>
        </w:rPr>
        <w:t>»</w:t>
      </w:r>
    </w:p>
    <w:p w:rsidR="00012507" w:rsidRPr="003A6E8A" w:rsidRDefault="00012507" w:rsidP="003A6E8A">
      <w:pPr>
        <w:spacing w:after="0" w:line="20" w:lineRule="atLeast"/>
        <w:ind w:firstLine="709"/>
        <w:rPr>
          <w:rFonts w:ascii="Times New Roman" w:hAnsi="Times New Roman" w:cs="Times New Roman"/>
          <w:sz w:val="36"/>
          <w:szCs w:val="36"/>
        </w:rPr>
      </w:pPr>
    </w:p>
    <w:p w:rsidR="00012507" w:rsidRDefault="00012507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507" w:rsidRDefault="00012507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507" w:rsidRDefault="00012507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507" w:rsidRDefault="00012507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507" w:rsidRDefault="00012507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507" w:rsidRDefault="00012507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507" w:rsidRDefault="00012507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507" w:rsidRDefault="00012507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507" w:rsidRDefault="00012507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507" w:rsidRDefault="00012507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507" w:rsidRDefault="00012507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507" w:rsidRDefault="00012507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507" w:rsidRDefault="00012507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77D" w:rsidRDefault="003A6E8A" w:rsidP="003A6E8A">
      <w:pPr>
        <w:tabs>
          <w:tab w:val="left" w:pos="7395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BB577D" w:rsidRDefault="00BB577D" w:rsidP="003A6E8A">
      <w:pPr>
        <w:tabs>
          <w:tab w:val="left" w:pos="7395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77D" w:rsidRDefault="00BB577D" w:rsidP="003A6E8A">
      <w:pPr>
        <w:tabs>
          <w:tab w:val="left" w:pos="7395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507" w:rsidRDefault="00BB577D" w:rsidP="00BB577D">
      <w:pPr>
        <w:tabs>
          <w:tab w:val="left" w:pos="7395"/>
        </w:tabs>
        <w:spacing w:after="0" w:line="2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3A6E8A">
        <w:rPr>
          <w:rFonts w:ascii="Times New Roman" w:hAnsi="Times New Roman" w:cs="Times New Roman"/>
          <w:sz w:val="24"/>
          <w:szCs w:val="24"/>
        </w:rPr>
        <w:t xml:space="preserve">  Подготовила:</w:t>
      </w:r>
    </w:p>
    <w:p w:rsidR="00012507" w:rsidRDefault="003A6E8A" w:rsidP="003A6E8A">
      <w:pPr>
        <w:tabs>
          <w:tab w:val="left" w:pos="7395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воспитатель</w:t>
      </w:r>
    </w:p>
    <w:p w:rsidR="003A6E8A" w:rsidRDefault="003A6E8A" w:rsidP="003A6E8A">
      <w:pPr>
        <w:tabs>
          <w:tab w:val="left" w:pos="7395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Тынаранав А.В.</w:t>
      </w:r>
    </w:p>
    <w:p w:rsidR="00012507" w:rsidRDefault="00012507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507" w:rsidRDefault="00012507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507" w:rsidRDefault="00012507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507" w:rsidRDefault="00012507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507" w:rsidRDefault="00012507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507" w:rsidRDefault="00012507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507" w:rsidRDefault="00012507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507" w:rsidRDefault="00012507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507" w:rsidRDefault="00012507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507" w:rsidRDefault="00BE2861" w:rsidP="00BE2861">
      <w:pPr>
        <w:tabs>
          <w:tab w:val="left" w:pos="3735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2016 г.</w:t>
      </w:r>
    </w:p>
    <w:p w:rsidR="004D1007" w:rsidRPr="00874A02" w:rsidRDefault="004D1007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A02">
        <w:rPr>
          <w:rFonts w:ascii="Times New Roman" w:hAnsi="Times New Roman" w:cs="Times New Roman"/>
          <w:sz w:val="24"/>
          <w:szCs w:val="24"/>
        </w:rPr>
        <w:lastRenderedPageBreak/>
        <w:t>Одной из наиболее важных и сложных задач подготовки ребенка к школе является развитие познавательных способностей и логического мышления. Во мно</w:t>
      </w:r>
      <w:r w:rsidR="00B73C24" w:rsidRPr="00874A02">
        <w:rPr>
          <w:rFonts w:ascii="Times New Roman" w:hAnsi="Times New Roman" w:cs="Times New Roman"/>
          <w:sz w:val="24"/>
          <w:szCs w:val="24"/>
        </w:rPr>
        <w:t>гом это зависит от успешного ос</w:t>
      </w:r>
      <w:r w:rsidRPr="00874A02">
        <w:rPr>
          <w:rFonts w:ascii="Times New Roman" w:hAnsi="Times New Roman" w:cs="Times New Roman"/>
          <w:sz w:val="24"/>
          <w:szCs w:val="24"/>
        </w:rPr>
        <w:t>воения первых математических умений на занятиях по формированию элементарных математических представлений.</w:t>
      </w:r>
    </w:p>
    <w:p w:rsidR="001A140C" w:rsidRPr="00874A02" w:rsidRDefault="001A140C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A02">
        <w:rPr>
          <w:rFonts w:ascii="Times New Roman" w:hAnsi="Times New Roman" w:cs="Times New Roman"/>
          <w:sz w:val="24"/>
          <w:szCs w:val="24"/>
        </w:rPr>
        <w:t>Реформирование системы дошкольного образования в связи с выходом в свет федеральных государственных требований к структуре основной общеобразовательной программы дошкольного образования и к условиям ее реализации (ФГОС) заставляет пересматривать устоявшееся в теории и практике целевые установки, содержание, методы и формы работы с детьми.</w:t>
      </w:r>
    </w:p>
    <w:p w:rsidR="001A140C" w:rsidRPr="00874A02" w:rsidRDefault="000612DC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</w:t>
      </w:r>
      <w:r w:rsidR="001A140C" w:rsidRPr="00874A02">
        <w:rPr>
          <w:rFonts w:ascii="Times New Roman" w:hAnsi="Times New Roman" w:cs="Times New Roman"/>
          <w:sz w:val="24"/>
          <w:szCs w:val="24"/>
        </w:rPr>
        <w:t xml:space="preserve"> дошкольников входит в о</w:t>
      </w:r>
      <w:r>
        <w:rPr>
          <w:rFonts w:ascii="Times New Roman" w:hAnsi="Times New Roman" w:cs="Times New Roman"/>
          <w:sz w:val="24"/>
          <w:szCs w:val="24"/>
        </w:rPr>
        <w:t>бразовательную область "Познавательное развитие</w:t>
      </w:r>
      <w:r w:rsidR="001A140C" w:rsidRPr="00874A02">
        <w:rPr>
          <w:rFonts w:ascii="Times New Roman" w:hAnsi="Times New Roman" w:cs="Times New Roman"/>
          <w:sz w:val="24"/>
          <w:szCs w:val="24"/>
        </w:rPr>
        <w:t>" и предполагает развитие у детей познавательных интересов и интеллектуального продвижения посредством развития познавательно-исследовательской деятельности, формирования целостной картины мира и расширения кругозора.</w:t>
      </w:r>
    </w:p>
    <w:p w:rsidR="001A140C" w:rsidRPr="00874A02" w:rsidRDefault="001A140C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A02">
        <w:rPr>
          <w:rFonts w:ascii="Times New Roman" w:hAnsi="Times New Roman" w:cs="Times New Roman"/>
          <w:sz w:val="24"/>
          <w:szCs w:val="24"/>
        </w:rPr>
        <w:t>Практика показала, что старшие дошкольники проявляют повышенный познавательный интерес к занятиям математикой только в том случае, когда заинтригованы и поражены чем-то им неизвестным. В этом сл</w:t>
      </w:r>
      <w:r w:rsidR="006D04FB">
        <w:rPr>
          <w:rFonts w:ascii="Times New Roman" w:hAnsi="Times New Roman" w:cs="Times New Roman"/>
          <w:sz w:val="24"/>
          <w:szCs w:val="24"/>
        </w:rPr>
        <w:t xml:space="preserve">учае информация выглядит в их </w:t>
      </w:r>
      <w:r w:rsidRPr="00874A02">
        <w:rPr>
          <w:rFonts w:ascii="Times New Roman" w:hAnsi="Times New Roman" w:cs="Times New Roman"/>
          <w:sz w:val="24"/>
          <w:szCs w:val="24"/>
        </w:rPr>
        <w:t>глазах интересной, почти волшебной. Задача педагога - сделать занятия по формированию элементарных математических представлений занимательными и необыкновенными.</w:t>
      </w:r>
    </w:p>
    <w:p w:rsidR="001A140C" w:rsidRPr="00874A02" w:rsidRDefault="000612DC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д</w:t>
      </w:r>
      <w:r w:rsidR="001A140C" w:rsidRPr="00874A02">
        <w:rPr>
          <w:rFonts w:ascii="Times New Roman" w:hAnsi="Times New Roman" w:cs="Times New Roman"/>
          <w:sz w:val="24"/>
          <w:szCs w:val="24"/>
        </w:rPr>
        <w:t>умаю, что успех образовательной деятельности во многом зависит от компетентности педагог</w:t>
      </w:r>
      <w:r w:rsidR="006D04FB">
        <w:rPr>
          <w:rFonts w:ascii="Times New Roman" w:hAnsi="Times New Roman" w:cs="Times New Roman"/>
          <w:sz w:val="24"/>
          <w:szCs w:val="24"/>
        </w:rPr>
        <w:t>а в той или иной области знаний, от применения им правильных методов и приемов.</w:t>
      </w:r>
    </w:p>
    <w:p w:rsidR="001E00F1" w:rsidRPr="00874A02" w:rsidRDefault="006D04FB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структуре занятия</w:t>
      </w:r>
      <w:r w:rsidR="00B73C24" w:rsidRPr="00874A02">
        <w:rPr>
          <w:rFonts w:ascii="Times New Roman" w:hAnsi="Times New Roman" w:cs="Times New Roman"/>
          <w:sz w:val="24"/>
          <w:szCs w:val="24"/>
        </w:rPr>
        <w:t xml:space="preserve"> по формированию элементарных математических представлений </w:t>
      </w:r>
      <w:r w:rsidR="001E00F1" w:rsidRPr="00874A02">
        <w:rPr>
          <w:rFonts w:ascii="Times New Roman" w:hAnsi="Times New Roman" w:cs="Times New Roman"/>
          <w:sz w:val="24"/>
          <w:szCs w:val="24"/>
        </w:rPr>
        <w:t>выделяются отдельные части – этапы от одного до четырех-пяти в зависимости от количества, объема, характера задач. Часть занятия как его структурная единица включает упражнения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0DBF" w:rsidRPr="00874A02">
        <w:rPr>
          <w:rFonts w:ascii="Times New Roman" w:hAnsi="Times New Roman" w:cs="Times New Roman"/>
          <w:sz w:val="24"/>
          <w:szCs w:val="24"/>
        </w:rPr>
        <w:t xml:space="preserve">методы </w:t>
      </w:r>
      <w:r w:rsidR="001E00F1" w:rsidRPr="00874A02">
        <w:rPr>
          <w:rFonts w:ascii="Times New Roman" w:hAnsi="Times New Roman" w:cs="Times New Roman"/>
          <w:sz w:val="24"/>
          <w:szCs w:val="24"/>
        </w:rPr>
        <w:t>и приемы, разнообразные дидактические средства, направленные на реализацию конкретной программной задачи. Чем старше дети, тем больше этапов в занятии. Структура таких занятий определяется чередованием разных видов деятельности детей, сменой методических приемов и дидактических средств.</w:t>
      </w:r>
    </w:p>
    <w:p w:rsidR="001E00F1" w:rsidRPr="00874A02" w:rsidRDefault="001E00F1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A02">
        <w:rPr>
          <w:rFonts w:ascii="Times New Roman" w:hAnsi="Times New Roman" w:cs="Times New Roman"/>
          <w:sz w:val="24"/>
          <w:szCs w:val="24"/>
        </w:rPr>
        <w:t>Все части занятия (если их несколько) достаточно самостоятельны, равнозначны и вместе с тем связаны друг с другом.</w:t>
      </w:r>
    </w:p>
    <w:p w:rsidR="003E0DBF" w:rsidRPr="00874A02" w:rsidRDefault="003E0DBF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A02">
        <w:rPr>
          <w:rFonts w:ascii="Times New Roman" w:hAnsi="Times New Roman" w:cs="Times New Roman"/>
          <w:sz w:val="24"/>
          <w:szCs w:val="24"/>
        </w:rPr>
        <w:t>С детьми старшего дошкольного возраста провожу занятия, которые отличают</w:t>
      </w:r>
      <w:r w:rsidR="000612DC">
        <w:rPr>
          <w:rFonts w:ascii="Times New Roman" w:hAnsi="Times New Roman" w:cs="Times New Roman"/>
          <w:sz w:val="24"/>
          <w:szCs w:val="24"/>
        </w:rPr>
        <w:t>ся по своим дидактическим целям и способствуют познавательному развитию детей.</w:t>
      </w:r>
    </w:p>
    <w:p w:rsidR="00AF1553" w:rsidRPr="00874A02" w:rsidRDefault="00AF1553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A02">
        <w:rPr>
          <w:rFonts w:ascii="Times New Roman" w:hAnsi="Times New Roman" w:cs="Times New Roman"/>
          <w:sz w:val="24"/>
          <w:szCs w:val="24"/>
        </w:rPr>
        <w:t>Занятия по сообщению детям новых знаний и их закреплению провожу в начале изучения большой новой темы: обучение счету, измерению, решению простейших арифметических задач на наглядном материале и др.</w:t>
      </w:r>
    </w:p>
    <w:p w:rsidR="00AF1553" w:rsidRPr="00874A02" w:rsidRDefault="00AF1553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A02">
        <w:rPr>
          <w:rFonts w:ascii="Times New Roman" w:hAnsi="Times New Roman" w:cs="Times New Roman"/>
          <w:sz w:val="24"/>
          <w:szCs w:val="24"/>
        </w:rPr>
        <w:t>Занятия по закреплению и применению полученных представлений в решении практических и познавательных задач следуют за занятиями по сообщению новых знаний. Они характеризуются применением разнообразных игр и упражнений, направленных на уточнение, конкретизацию, углубление и обобщение полученных ранее представлений, выработку способов действий, переходящих в навыки. Эти занятия строю на сочетании разных видов деятельн</w:t>
      </w:r>
      <w:r w:rsidR="0026757C">
        <w:rPr>
          <w:rFonts w:ascii="Times New Roman" w:hAnsi="Times New Roman" w:cs="Times New Roman"/>
          <w:sz w:val="24"/>
          <w:szCs w:val="24"/>
        </w:rPr>
        <w:t>ости</w:t>
      </w:r>
      <w:r w:rsidRPr="00874A02">
        <w:rPr>
          <w:rFonts w:ascii="Times New Roman" w:hAnsi="Times New Roman" w:cs="Times New Roman"/>
          <w:sz w:val="24"/>
          <w:szCs w:val="24"/>
        </w:rPr>
        <w:t>. В процессе проведения их учитываю имеющийся у детей опыт, использую различные приемы активизации познавательной деятельности.</w:t>
      </w:r>
    </w:p>
    <w:p w:rsidR="00AF1553" w:rsidRPr="00874A02" w:rsidRDefault="00AF1553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A02">
        <w:rPr>
          <w:rFonts w:ascii="Times New Roman" w:hAnsi="Times New Roman" w:cs="Times New Roman"/>
          <w:sz w:val="24"/>
          <w:szCs w:val="24"/>
        </w:rPr>
        <w:t>Периодически провожу проверочные учетно-контрольные занятия, с помощью которых можно определить качество освоения детьми основных программных требований и уровень их математического развития. По результатам таких занятий успешнее проводится коррекционная работа с группой. Занятия включают задания, игры, вопросы, цель которых — выявить сформированность знаний, умений и навыков. Занятия строю на знакомом детям материале, но не дублирую содержания и привычных форм работы с детьми.</w:t>
      </w:r>
    </w:p>
    <w:p w:rsidR="00AF1553" w:rsidRPr="00874A02" w:rsidRDefault="00AF1553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A02">
        <w:rPr>
          <w:rFonts w:ascii="Times New Roman" w:hAnsi="Times New Roman" w:cs="Times New Roman"/>
          <w:sz w:val="24"/>
          <w:szCs w:val="24"/>
        </w:rPr>
        <w:lastRenderedPageBreak/>
        <w:t>Комбин</w:t>
      </w:r>
      <w:r w:rsidR="0026757C">
        <w:rPr>
          <w:rFonts w:ascii="Times New Roman" w:hAnsi="Times New Roman" w:cs="Times New Roman"/>
          <w:sz w:val="24"/>
          <w:szCs w:val="24"/>
        </w:rPr>
        <w:t xml:space="preserve">ированные занятия по математике чаще всего показывают </w:t>
      </w:r>
      <w:r w:rsidRPr="00874A02">
        <w:rPr>
          <w:rFonts w:ascii="Times New Roman" w:hAnsi="Times New Roman" w:cs="Times New Roman"/>
          <w:sz w:val="24"/>
          <w:szCs w:val="24"/>
        </w:rPr>
        <w:t xml:space="preserve">степень </w:t>
      </w:r>
      <w:r w:rsidR="0026757C">
        <w:rPr>
          <w:rFonts w:ascii="Times New Roman" w:hAnsi="Times New Roman" w:cs="Times New Roman"/>
          <w:sz w:val="24"/>
          <w:szCs w:val="24"/>
        </w:rPr>
        <w:t>усвоения детьми программного материала.</w:t>
      </w:r>
    </w:p>
    <w:p w:rsidR="000612DC" w:rsidRDefault="0026757C" w:rsidP="0026757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57C">
        <w:rPr>
          <w:rFonts w:ascii="Times New Roman" w:hAnsi="Times New Roman" w:cs="Times New Roman"/>
          <w:sz w:val="24"/>
          <w:szCs w:val="24"/>
        </w:rPr>
        <w:t xml:space="preserve">Начинать занятие необходимо с игры-мотивации. Почему с игры? Да потому, что соответствии с ФГОС ведущий вид деятельности в детском саду является игра. </w:t>
      </w:r>
    </w:p>
    <w:p w:rsidR="0026757C" w:rsidRPr="0026757C" w:rsidRDefault="0026757C" w:rsidP="0026757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57C">
        <w:rPr>
          <w:rFonts w:ascii="Times New Roman" w:hAnsi="Times New Roman" w:cs="Times New Roman"/>
          <w:sz w:val="24"/>
          <w:szCs w:val="24"/>
        </w:rPr>
        <w:t>НОД которые даются в занимательной форме, в форме игры, усваиваются</w:t>
      </w:r>
      <w:r w:rsidR="000612DC">
        <w:rPr>
          <w:rFonts w:ascii="Times New Roman" w:hAnsi="Times New Roman" w:cs="Times New Roman"/>
          <w:sz w:val="24"/>
          <w:szCs w:val="24"/>
        </w:rPr>
        <w:t xml:space="preserve"> детьми быстрее и легче. И</w:t>
      </w:r>
      <w:r w:rsidRPr="0026757C">
        <w:rPr>
          <w:rFonts w:ascii="Times New Roman" w:hAnsi="Times New Roman" w:cs="Times New Roman"/>
          <w:sz w:val="24"/>
          <w:szCs w:val="24"/>
        </w:rPr>
        <w:t>гра делает занятия интересным, увлекательным. Дети должны ждать занятия с нетерпением. Игры можно брать любые, можно самому воспитателю предложить детям игру, а можно играть в те, которые дети предлагают играть сами</w:t>
      </w:r>
    </w:p>
    <w:p w:rsidR="0026757C" w:rsidRPr="0026757C" w:rsidRDefault="0026757C" w:rsidP="0026757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57C">
        <w:rPr>
          <w:rFonts w:ascii="Times New Roman" w:hAnsi="Times New Roman" w:cs="Times New Roman"/>
          <w:sz w:val="24"/>
          <w:szCs w:val="24"/>
        </w:rPr>
        <w:t>Новый материал даю в первой или первых частях занятия, по мере усвоения он перемещается в другие части. Последние части занятия обычно провожу в форме дидактической игры, одной из функций которой является закрепление и применение знаний детей в новых условиях.</w:t>
      </w:r>
    </w:p>
    <w:p w:rsidR="00AF1553" w:rsidRPr="00874A02" w:rsidRDefault="0026757C" w:rsidP="0026757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57C">
        <w:rPr>
          <w:rFonts w:ascii="Times New Roman" w:hAnsi="Times New Roman" w:cs="Times New Roman"/>
          <w:sz w:val="24"/>
          <w:szCs w:val="24"/>
        </w:rPr>
        <w:t>Дидактическая игра и различные упражнения образуют самостоятельные части занятия, сочетающиеся друг с другом во всевозможных комбинациях. Их последовательность определяется программным содержанием и накладывает отпечаток на структуру занятия.</w:t>
      </w:r>
    </w:p>
    <w:p w:rsidR="00AF1553" w:rsidRPr="00874A02" w:rsidRDefault="00AF1553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A02">
        <w:rPr>
          <w:rFonts w:ascii="Times New Roman" w:hAnsi="Times New Roman" w:cs="Times New Roman"/>
          <w:sz w:val="24"/>
          <w:szCs w:val="24"/>
        </w:rPr>
        <w:t>При фронтальной форме работы участвуют все дети, их активность обеспечивается постановкой разнообразных вопросов, учитываю индивидуальные возможности ребенка, уровень их развития, оказываю помощь. На занятиях использую организационные средства активизации: «Подумайте, догадайтесь», «Выводы будете делать сами» и др., но они побуждают лишь внешнюю, моторную активность, способствуя быстрой сосредоточенности детей на учебном; задании, ускоряя действия с наглядным материалом, вызывая непроизвольное внимание, кратковременн</w:t>
      </w:r>
      <w:r w:rsidR="003E0DBF" w:rsidRPr="00874A02">
        <w:rPr>
          <w:rFonts w:ascii="Times New Roman" w:hAnsi="Times New Roman" w:cs="Times New Roman"/>
          <w:sz w:val="24"/>
          <w:szCs w:val="24"/>
        </w:rPr>
        <w:t>ый интерес к учебной задаче.</w:t>
      </w:r>
    </w:p>
    <w:p w:rsidR="003E0DBF" w:rsidRPr="00874A02" w:rsidRDefault="003E0DBF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A02">
        <w:rPr>
          <w:rFonts w:ascii="Times New Roman" w:hAnsi="Times New Roman" w:cs="Times New Roman"/>
          <w:sz w:val="24"/>
          <w:szCs w:val="24"/>
        </w:rPr>
        <w:t xml:space="preserve">На занятиях </w:t>
      </w:r>
      <w:r w:rsidR="00874A02" w:rsidRPr="00874A02">
        <w:rPr>
          <w:rFonts w:ascii="Times New Roman" w:hAnsi="Times New Roman" w:cs="Times New Roman"/>
          <w:sz w:val="24"/>
          <w:szCs w:val="24"/>
        </w:rPr>
        <w:t>использ</w:t>
      </w:r>
      <w:r w:rsidR="0026757C">
        <w:rPr>
          <w:rFonts w:ascii="Times New Roman" w:hAnsi="Times New Roman" w:cs="Times New Roman"/>
          <w:sz w:val="24"/>
          <w:szCs w:val="24"/>
        </w:rPr>
        <w:t>ую</w:t>
      </w:r>
      <w:r w:rsidR="00874A02" w:rsidRPr="00874A02">
        <w:rPr>
          <w:rFonts w:ascii="Times New Roman" w:hAnsi="Times New Roman" w:cs="Times New Roman"/>
          <w:sz w:val="24"/>
          <w:szCs w:val="24"/>
        </w:rPr>
        <w:t xml:space="preserve"> традиционные методы </w:t>
      </w:r>
      <w:r w:rsidRPr="00874A02">
        <w:rPr>
          <w:rFonts w:ascii="Times New Roman" w:hAnsi="Times New Roman" w:cs="Times New Roman"/>
          <w:sz w:val="24"/>
          <w:szCs w:val="24"/>
        </w:rPr>
        <w:t>способствующие</w:t>
      </w:r>
      <w:r w:rsidR="00874A02" w:rsidRPr="00874A02">
        <w:rPr>
          <w:rFonts w:ascii="Times New Roman" w:hAnsi="Times New Roman" w:cs="Times New Roman"/>
          <w:sz w:val="24"/>
          <w:szCs w:val="24"/>
        </w:rPr>
        <w:t xml:space="preserve"> формированию познавательного интереса у детей старшего дошкольного возраста</w:t>
      </w:r>
    </w:p>
    <w:p w:rsidR="00874A02" w:rsidRPr="00874A02" w:rsidRDefault="003E0DBF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A02">
        <w:rPr>
          <w:rFonts w:ascii="Times New Roman" w:hAnsi="Times New Roman" w:cs="Times New Roman"/>
          <w:sz w:val="24"/>
          <w:szCs w:val="24"/>
        </w:rPr>
        <w:t xml:space="preserve"> Словесный метод </w:t>
      </w:r>
      <w:r w:rsidR="0026757C">
        <w:rPr>
          <w:rFonts w:ascii="Times New Roman" w:hAnsi="Times New Roman" w:cs="Times New Roman"/>
          <w:sz w:val="24"/>
          <w:szCs w:val="24"/>
        </w:rPr>
        <w:t>позволяет</w:t>
      </w:r>
      <w:r w:rsidR="00874A02" w:rsidRPr="00874A02">
        <w:rPr>
          <w:rFonts w:ascii="Times New Roman" w:hAnsi="Times New Roman" w:cs="Times New Roman"/>
          <w:sz w:val="24"/>
          <w:szCs w:val="24"/>
        </w:rPr>
        <w:t xml:space="preserve"> мне </w:t>
      </w:r>
      <w:r w:rsidR="00957E95" w:rsidRPr="00874A02">
        <w:rPr>
          <w:rFonts w:ascii="Times New Roman" w:hAnsi="Times New Roman" w:cs="Times New Roman"/>
          <w:sz w:val="24"/>
          <w:szCs w:val="24"/>
        </w:rPr>
        <w:t>разъяснять</w:t>
      </w:r>
      <w:r w:rsidR="0026757C">
        <w:rPr>
          <w:rFonts w:ascii="Times New Roman" w:hAnsi="Times New Roman" w:cs="Times New Roman"/>
          <w:sz w:val="24"/>
          <w:szCs w:val="24"/>
        </w:rPr>
        <w:t xml:space="preserve"> воспитанникам</w:t>
      </w:r>
      <w:r w:rsidR="00957E95" w:rsidRPr="00874A02">
        <w:rPr>
          <w:rFonts w:ascii="Times New Roman" w:hAnsi="Times New Roman" w:cs="Times New Roman"/>
          <w:sz w:val="24"/>
          <w:szCs w:val="24"/>
        </w:rPr>
        <w:t xml:space="preserve"> смысл игры или задания, направлять действия ребенка, осмысливать их, поощрять работу. Замечания и наставления во время игры не должны быть навязчивыми, необходимо предоставлять возможность самостоятельно действовать и самостоятельно оценивать результат. Всегда нужно уметь показать ребенку, что он может сделать еще лучше. Оценка действий должна быть конкретна. Словесный метод использует во всех математических игах и заданиях, но есть игры, в которых этот метод основной: «Лишнее слово», «Логические кон</w:t>
      </w:r>
      <w:r w:rsidR="00874A02" w:rsidRPr="00874A02">
        <w:rPr>
          <w:rFonts w:ascii="Times New Roman" w:hAnsi="Times New Roman" w:cs="Times New Roman"/>
          <w:sz w:val="24"/>
          <w:szCs w:val="24"/>
        </w:rPr>
        <w:t>цовки», задачки-шутки, загадки.</w:t>
      </w:r>
    </w:p>
    <w:p w:rsidR="00874A02" w:rsidRPr="00874A02" w:rsidRDefault="00874A02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A02">
        <w:rPr>
          <w:rFonts w:ascii="Times New Roman" w:hAnsi="Times New Roman" w:cs="Times New Roman"/>
          <w:sz w:val="24"/>
          <w:szCs w:val="24"/>
        </w:rPr>
        <w:t xml:space="preserve">Практический метод </w:t>
      </w:r>
      <w:r w:rsidR="00957E95" w:rsidRPr="00874A02">
        <w:rPr>
          <w:rFonts w:ascii="Times New Roman" w:hAnsi="Times New Roman" w:cs="Times New Roman"/>
          <w:sz w:val="24"/>
          <w:szCs w:val="24"/>
        </w:rPr>
        <w:t>позволяет мне помогать детям осуществлять практическую деятельность, направленную на усвоения определенных способов действия с предметами или их заменителями (графические рисунки, модели, схемы, и т. д.) . Выполнения детьми разнообразных практических действий является основой для умственной деятельности. Этот метод позволя</w:t>
      </w:r>
      <w:r w:rsidR="0026757C">
        <w:rPr>
          <w:rFonts w:ascii="Times New Roman" w:hAnsi="Times New Roman" w:cs="Times New Roman"/>
          <w:sz w:val="24"/>
          <w:szCs w:val="24"/>
        </w:rPr>
        <w:t>ет широко использовать разный</w:t>
      </w:r>
      <w:r w:rsidR="00957E95" w:rsidRPr="00874A02">
        <w:rPr>
          <w:rFonts w:ascii="Times New Roman" w:hAnsi="Times New Roman" w:cs="Times New Roman"/>
          <w:sz w:val="24"/>
          <w:szCs w:val="24"/>
        </w:rPr>
        <w:t xml:space="preserve"> дидактический и подручный материал. «Умственная гимнастика» - яркий пример этого метода, её я использую в либо начале занятия, либо для закрепления полученных зна</w:t>
      </w:r>
      <w:r w:rsidR="0026757C">
        <w:rPr>
          <w:rFonts w:ascii="Times New Roman" w:hAnsi="Times New Roman" w:cs="Times New Roman"/>
          <w:sz w:val="24"/>
          <w:szCs w:val="24"/>
        </w:rPr>
        <w:t>ни</w:t>
      </w:r>
      <w:r w:rsidR="00957E95" w:rsidRPr="00874A02">
        <w:rPr>
          <w:rFonts w:ascii="Times New Roman" w:hAnsi="Times New Roman" w:cs="Times New Roman"/>
          <w:sz w:val="24"/>
          <w:szCs w:val="24"/>
        </w:rPr>
        <w:t>й, либо в основной части занятия для выполнения конкретной поставленной задачи – для лучшего усвоения нового материала. На занятиях для решения поставленной задачи учу детей пользоваться: геометрическими фигурами методом проб и ошибок. С помощью палочек создавать по схеме фигуры, предметы, строить лабиринты.</w:t>
      </w:r>
      <w:r w:rsidR="00957E95" w:rsidRPr="00874A02">
        <w:rPr>
          <w:rFonts w:ascii="Times New Roman" w:hAnsi="Times New Roman" w:cs="Times New Roman"/>
          <w:sz w:val="24"/>
          <w:szCs w:val="24"/>
        </w:rPr>
        <w:tab/>
      </w:r>
    </w:p>
    <w:p w:rsidR="00AF1553" w:rsidRPr="00874A02" w:rsidRDefault="00AF1553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A02">
        <w:rPr>
          <w:rFonts w:ascii="Times New Roman" w:hAnsi="Times New Roman" w:cs="Times New Roman"/>
          <w:sz w:val="24"/>
          <w:szCs w:val="24"/>
        </w:rPr>
        <w:t>В игре</w:t>
      </w:r>
      <w:r w:rsidR="00874A02" w:rsidRPr="00874A02">
        <w:rPr>
          <w:rFonts w:ascii="Times New Roman" w:hAnsi="Times New Roman" w:cs="Times New Roman"/>
          <w:sz w:val="24"/>
          <w:szCs w:val="24"/>
        </w:rPr>
        <w:t xml:space="preserve"> – занятии </w:t>
      </w:r>
      <w:r w:rsidRPr="00874A02">
        <w:rPr>
          <w:rFonts w:ascii="Times New Roman" w:hAnsi="Times New Roman" w:cs="Times New Roman"/>
          <w:sz w:val="24"/>
          <w:szCs w:val="24"/>
        </w:rPr>
        <w:t>дети учиться думать, искать решения зада</w:t>
      </w:r>
      <w:r w:rsidR="000612DC">
        <w:rPr>
          <w:rFonts w:ascii="Times New Roman" w:hAnsi="Times New Roman" w:cs="Times New Roman"/>
          <w:sz w:val="24"/>
          <w:szCs w:val="24"/>
        </w:rPr>
        <w:t>чи. При необходимости использую</w:t>
      </w:r>
      <w:r w:rsidRPr="00874A02">
        <w:rPr>
          <w:rFonts w:ascii="Times New Roman" w:hAnsi="Times New Roman" w:cs="Times New Roman"/>
          <w:sz w:val="24"/>
          <w:szCs w:val="24"/>
        </w:rPr>
        <w:t xml:space="preserve"> наглядный материал. С большим желанием дети помогают игрушкам, сказочным героям и персонажам мультфильмов.</w:t>
      </w:r>
      <w:r w:rsidR="0026757C" w:rsidRPr="0026757C">
        <w:rPr>
          <w:rFonts w:ascii="Times New Roman" w:hAnsi="Times New Roman" w:cs="Times New Roman"/>
          <w:sz w:val="24"/>
          <w:szCs w:val="24"/>
        </w:rPr>
        <w:t>Легко вступают в диалог с персонажами, обучают их</w:t>
      </w:r>
      <w:r w:rsidR="003A6E8A">
        <w:rPr>
          <w:rFonts w:ascii="Times New Roman" w:hAnsi="Times New Roman" w:cs="Times New Roman"/>
          <w:sz w:val="24"/>
          <w:szCs w:val="24"/>
        </w:rPr>
        <w:t>, и</w:t>
      </w:r>
      <w:r w:rsidR="0026757C" w:rsidRPr="0026757C">
        <w:rPr>
          <w:rFonts w:ascii="Times New Roman" w:hAnsi="Times New Roman" w:cs="Times New Roman"/>
          <w:sz w:val="24"/>
          <w:szCs w:val="24"/>
        </w:rPr>
        <w:t xml:space="preserve"> тем, самым обучаются сами.</w:t>
      </w:r>
    </w:p>
    <w:p w:rsidR="00AF1553" w:rsidRPr="00874A02" w:rsidRDefault="00AF1553" w:rsidP="0026757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A02">
        <w:rPr>
          <w:rFonts w:ascii="Times New Roman" w:hAnsi="Times New Roman" w:cs="Times New Roman"/>
          <w:sz w:val="24"/>
          <w:szCs w:val="24"/>
        </w:rPr>
        <w:t xml:space="preserve">В игре «В гостях у Лунатика» они не просто решают задачи, а </w:t>
      </w:r>
      <w:r w:rsidR="0026757C">
        <w:rPr>
          <w:rFonts w:ascii="Times New Roman" w:hAnsi="Times New Roman" w:cs="Times New Roman"/>
          <w:sz w:val="24"/>
          <w:szCs w:val="24"/>
        </w:rPr>
        <w:t xml:space="preserve">помогают ему и его друзьям. </w:t>
      </w:r>
      <w:r w:rsidRPr="00874A02">
        <w:rPr>
          <w:rFonts w:ascii="Times New Roman" w:hAnsi="Times New Roman" w:cs="Times New Roman"/>
          <w:sz w:val="24"/>
          <w:szCs w:val="24"/>
        </w:rPr>
        <w:t>В игре «Выложи узор» дети расшифровывают заданный воспитателем код.</w:t>
      </w:r>
    </w:p>
    <w:p w:rsidR="00AF1553" w:rsidRPr="00874A02" w:rsidRDefault="00AF1553" w:rsidP="0026757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4A02">
        <w:rPr>
          <w:rFonts w:ascii="Times New Roman" w:hAnsi="Times New Roman" w:cs="Times New Roman"/>
          <w:sz w:val="24"/>
          <w:szCs w:val="24"/>
        </w:rPr>
        <w:t>Совместная деятельность легко осуществляемся через игры</w:t>
      </w:r>
      <w:r w:rsidR="003A6E8A">
        <w:rPr>
          <w:rFonts w:ascii="Times New Roman" w:hAnsi="Times New Roman" w:cs="Times New Roman"/>
          <w:sz w:val="24"/>
          <w:szCs w:val="24"/>
        </w:rPr>
        <w:t xml:space="preserve"> -</w:t>
      </w:r>
      <w:r w:rsidRPr="00874A02">
        <w:rPr>
          <w:rFonts w:ascii="Times New Roman" w:hAnsi="Times New Roman" w:cs="Times New Roman"/>
          <w:sz w:val="24"/>
          <w:szCs w:val="24"/>
        </w:rPr>
        <w:t xml:space="preserve"> путешествия.</w:t>
      </w:r>
    </w:p>
    <w:p w:rsidR="00957E95" w:rsidRPr="00874A02" w:rsidRDefault="0026757C" w:rsidP="0026757C">
      <w:pPr>
        <w:tabs>
          <w:tab w:val="left" w:pos="6735"/>
          <w:tab w:val="left" w:pos="786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В своей работе с дошкольниками использую нетрадиционные</w:t>
      </w:r>
      <w:r w:rsidR="00957E95" w:rsidRPr="00874A02">
        <w:rPr>
          <w:rFonts w:ascii="Times New Roman" w:hAnsi="Times New Roman" w:cs="Times New Roman"/>
          <w:sz w:val="24"/>
          <w:szCs w:val="24"/>
        </w:rPr>
        <w:t xml:space="preserve"> методы по математическому развитию, т.к. они способствуют развитию позна</w:t>
      </w:r>
      <w:r w:rsidR="00012507">
        <w:rPr>
          <w:rFonts w:ascii="Times New Roman" w:hAnsi="Times New Roman" w:cs="Times New Roman"/>
          <w:sz w:val="24"/>
          <w:szCs w:val="24"/>
        </w:rPr>
        <w:t xml:space="preserve">вательного интереса. Например, </w:t>
      </w:r>
      <w:r w:rsidR="00957E95" w:rsidRPr="00874A02">
        <w:rPr>
          <w:rFonts w:ascii="Times New Roman" w:hAnsi="Times New Roman" w:cs="Times New Roman"/>
          <w:sz w:val="24"/>
          <w:szCs w:val="24"/>
        </w:rPr>
        <w:t>один из методов -  элементарные опыты.</w:t>
      </w:r>
    </w:p>
    <w:p w:rsidR="00957E95" w:rsidRPr="00874A02" w:rsidRDefault="00012507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Измеряя </w:t>
      </w:r>
      <w:r w:rsidR="00957E95" w:rsidRPr="00874A02">
        <w:rPr>
          <w:rFonts w:ascii="Times New Roman" w:hAnsi="Times New Roman" w:cs="Times New Roman"/>
          <w:sz w:val="24"/>
          <w:szCs w:val="24"/>
        </w:rPr>
        <w:t>длину предметов, учу детей пользоваться не толь</w:t>
      </w:r>
      <w:r>
        <w:rPr>
          <w:rFonts w:ascii="Times New Roman" w:hAnsi="Times New Roman" w:cs="Times New Roman"/>
          <w:sz w:val="24"/>
          <w:szCs w:val="24"/>
        </w:rPr>
        <w:t xml:space="preserve">ко сантиметром, линейкой, но  и разными предметами </w:t>
      </w:r>
      <w:r w:rsidR="00957E95" w:rsidRPr="00874A02">
        <w:rPr>
          <w:rFonts w:ascii="Times New Roman" w:hAnsi="Times New Roman" w:cs="Times New Roman"/>
          <w:sz w:val="24"/>
          <w:szCs w:val="24"/>
        </w:rPr>
        <w:t>(карандашом, тапочкой,</w:t>
      </w:r>
      <w:r>
        <w:rPr>
          <w:rFonts w:ascii="Times New Roman" w:hAnsi="Times New Roman" w:cs="Times New Roman"/>
          <w:sz w:val="24"/>
          <w:szCs w:val="24"/>
        </w:rPr>
        <w:t xml:space="preserve"> шарфиком), ладонью, пальцем, то есть  развиваю</w:t>
      </w:r>
      <w:r w:rsidR="00957E95" w:rsidRPr="00874A02">
        <w:rPr>
          <w:rFonts w:ascii="Times New Roman" w:hAnsi="Times New Roman" w:cs="Times New Roman"/>
          <w:sz w:val="24"/>
          <w:szCs w:val="24"/>
        </w:rPr>
        <w:t xml:space="preserve"> интерес за </w:t>
      </w:r>
      <w:r>
        <w:rPr>
          <w:rFonts w:ascii="Times New Roman" w:hAnsi="Times New Roman" w:cs="Times New Roman"/>
          <w:sz w:val="24"/>
          <w:szCs w:val="24"/>
        </w:rPr>
        <w:t xml:space="preserve">счет знакомства с мерами длины </w:t>
      </w:r>
      <w:r w:rsidR="00957E95" w:rsidRPr="00874A02">
        <w:rPr>
          <w:rFonts w:ascii="Times New Roman" w:hAnsi="Times New Roman" w:cs="Times New Roman"/>
          <w:sz w:val="24"/>
          <w:szCs w:val="24"/>
        </w:rPr>
        <w:t>древности.</w:t>
      </w:r>
    </w:p>
    <w:p w:rsidR="00957E95" w:rsidRPr="00874A02" w:rsidRDefault="00012507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957E95" w:rsidRPr="00874A02">
        <w:rPr>
          <w:rFonts w:ascii="Times New Roman" w:hAnsi="Times New Roman" w:cs="Times New Roman"/>
          <w:sz w:val="24"/>
          <w:szCs w:val="24"/>
        </w:rPr>
        <w:t>Предлагаю детям пе</w:t>
      </w:r>
      <w:r w:rsidR="003A6E8A">
        <w:rPr>
          <w:rFonts w:ascii="Times New Roman" w:hAnsi="Times New Roman" w:cs="Times New Roman"/>
          <w:sz w:val="24"/>
          <w:szCs w:val="24"/>
        </w:rPr>
        <w:t>реливать воду из бутылочек раз</w:t>
      </w:r>
      <w:r w:rsidR="00957E95" w:rsidRPr="00874A02">
        <w:rPr>
          <w:rFonts w:ascii="Times New Roman" w:hAnsi="Times New Roman" w:cs="Times New Roman"/>
          <w:sz w:val="24"/>
          <w:szCs w:val="24"/>
        </w:rPr>
        <w:t>ной величины (высокая, узкая и низкая, широкая) в одинаковые сосуды, чтобы определить: объем воды.</w:t>
      </w:r>
    </w:p>
    <w:p w:rsidR="00957E95" w:rsidRPr="00874A02" w:rsidRDefault="00012507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957E95" w:rsidRPr="00874A02">
        <w:rPr>
          <w:rFonts w:ascii="Times New Roman" w:hAnsi="Times New Roman" w:cs="Times New Roman"/>
          <w:sz w:val="24"/>
          <w:szCs w:val="24"/>
        </w:rPr>
        <w:t>Измерить объём сыпучих тел с помощью нескольких мерок – стакан, чашка,  столовая ложка.</w:t>
      </w:r>
    </w:p>
    <w:p w:rsidR="00957E95" w:rsidRPr="00874A02" w:rsidRDefault="00012507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менее важным является следующий метод – метод </w:t>
      </w:r>
      <w:r w:rsidR="00957E95" w:rsidRPr="00874A02">
        <w:rPr>
          <w:rFonts w:ascii="Times New Roman" w:hAnsi="Times New Roman" w:cs="Times New Roman"/>
          <w:sz w:val="24"/>
          <w:szCs w:val="24"/>
        </w:rPr>
        <w:t>занимательных проблемных ситуаций.</w:t>
      </w:r>
    </w:p>
    <w:p w:rsidR="00957E95" w:rsidRPr="00874A02" w:rsidRDefault="00012507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Например, детям даётся задание</w:t>
      </w:r>
      <w:r w:rsidR="00957E95" w:rsidRPr="00874A02">
        <w:rPr>
          <w:rFonts w:ascii="Times New Roman" w:hAnsi="Times New Roman" w:cs="Times New Roman"/>
          <w:sz w:val="24"/>
          <w:szCs w:val="24"/>
        </w:rPr>
        <w:t xml:space="preserve"> размотать ленту. Воспитанники одновременно начинают медленно её разматывать, но оказывается, что одни сделали это быстрее, чем другие. Выясняется причина: ленты разной длины.</w:t>
      </w:r>
    </w:p>
    <w:p w:rsidR="00957E95" w:rsidRPr="00874A02" w:rsidRDefault="00012507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Для того </w:t>
      </w:r>
      <w:r w:rsidR="00957E95" w:rsidRPr="00874A02">
        <w:rPr>
          <w:rFonts w:ascii="Times New Roman" w:hAnsi="Times New Roman" w:cs="Times New Roman"/>
          <w:sz w:val="24"/>
          <w:szCs w:val="24"/>
        </w:rPr>
        <w:t>чтобы убедиться раскладываем их на пол, прикладывая одну к другой, пользуясь словами: одинаковые, длиннее, короче.</w:t>
      </w:r>
    </w:p>
    <w:p w:rsidR="00957E95" w:rsidRPr="00874A02" w:rsidRDefault="00012507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из любимых методов детей </w:t>
      </w:r>
      <w:r w:rsidR="00957E95" w:rsidRPr="00874A02">
        <w:rPr>
          <w:rFonts w:ascii="Times New Roman" w:hAnsi="Times New Roman" w:cs="Times New Roman"/>
          <w:sz w:val="24"/>
          <w:szCs w:val="24"/>
        </w:rPr>
        <w:t>- математические сказки.</w:t>
      </w:r>
      <w:r w:rsidR="0045716C">
        <w:rPr>
          <w:rFonts w:ascii="Times New Roman" w:hAnsi="Times New Roman" w:cs="Times New Roman"/>
          <w:sz w:val="24"/>
          <w:szCs w:val="24"/>
        </w:rPr>
        <w:t xml:space="preserve"> Они являются эффективным средством развития основных операций мышления (синтеза, анализа, сравнения, классификации и др.) у дошкольников. Включаясь в обсуждение сказок ребенок учиться мыслить, выделять причинно – следственные связи и отношения, решать те или иные проблемно – практические ситуации, вследствие чего происходит активность логического мышления и связанных вместе с ним мыслительных операций.</w:t>
      </w:r>
    </w:p>
    <w:p w:rsidR="00957E95" w:rsidRPr="00874A02" w:rsidRDefault="00012507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методы</w:t>
      </w:r>
      <w:r w:rsidR="00957E95" w:rsidRPr="00874A02">
        <w:rPr>
          <w:rFonts w:ascii="Times New Roman" w:hAnsi="Times New Roman" w:cs="Times New Roman"/>
          <w:sz w:val="24"/>
          <w:szCs w:val="24"/>
        </w:rPr>
        <w:t xml:space="preserve"> побуждают детей к активной мыслительной и практической деятельности; мотивируют активность в самовыражении, поиске и нахождении ответа, проявлении догадки.</w:t>
      </w:r>
    </w:p>
    <w:p w:rsidR="00957E95" w:rsidRPr="00874A02" w:rsidRDefault="00957E95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A02">
        <w:rPr>
          <w:rFonts w:ascii="Times New Roman" w:hAnsi="Times New Roman" w:cs="Times New Roman"/>
          <w:sz w:val="24"/>
          <w:szCs w:val="24"/>
        </w:rPr>
        <w:t>Немаловажную роль в развитии познавательног</w:t>
      </w:r>
      <w:r w:rsidR="00012507">
        <w:rPr>
          <w:rFonts w:ascii="Times New Roman" w:hAnsi="Times New Roman" w:cs="Times New Roman"/>
          <w:sz w:val="24"/>
          <w:szCs w:val="24"/>
        </w:rPr>
        <w:t>о интереса играют нетрадиционные занятия</w:t>
      </w:r>
      <w:r w:rsidRPr="00874A02">
        <w:rPr>
          <w:rFonts w:ascii="Times New Roman" w:hAnsi="Times New Roman" w:cs="Times New Roman"/>
          <w:sz w:val="24"/>
          <w:szCs w:val="24"/>
        </w:rPr>
        <w:t>:</w:t>
      </w:r>
    </w:p>
    <w:p w:rsidR="00957E95" w:rsidRPr="00874A02" w:rsidRDefault="00012507" w:rsidP="0001250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57E95" w:rsidRPr="00874A0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анятия-сомнения (поиска истины). Два одинаковых пакета, в одном кукуруза,  другом – вата. </w:t>
      </w:r>
      <w:r w:rsidR="00957E95" w:rsidRPr="00874A02">
        <w:rPr>
          <w:rFonts w:ascii="Times New Roman" w:hAnsi="Times New Roman" w:cs="Times New Roman"/>
          <w:sz w:val="24"/>
          <w:szCs w:val="24"/>
        </w:rPr>
        <w:t>Нужно определить сначала на вид, какой па</w:t>
      </w:r>
      <w:r>
        <w:rPr>
          <w:rFonts w:ascii="Times New Roman" w:hAnsi="Times New Roman" w:cs="Times New Roman"/>
          <w:sz w:val="24"/>
          <w:szCs w:val="24"/>
        </w:rPr>
        <w:t xml:space="preserve">кет </w:t>
      </w:r>
      <w:r w:rsidR="00957E95" w:rsidRPr="00874A02">
        <w:rPr>
          <w:rFonts w:ascii="Times New Roman" w:hAnsi="Times New Roman" w:cs="Times New Roman"/>
          <w:sz w:val="24"/>
          <w:szCs w:val="24"/>
        </w:rPr>
        <w:t>легче, з</w:t>
      </w:r>
      <w:r>
        <w:rPr>
          <w:rFonts w:ascii="Times New Roman" w:hAnsi="Times New Roman" w:cs="Times New Roman"/>
          <w:sz w:val="24"/>
          <w:szCs w:val="24"/>
        </w:rPr>
        <w:t xml:space="preserve">атем взять в обе руки, а после </w:t>
      </w:r>
      <w:r w:rsidR="00957E95" w:rsidRPr="00874A02">
        <w:rPr>
          <w:rFonts w:ascii="Times New Roman" w:hAnsi="Times New Roman" w:cs="Times New Roman"/>
          <w:sz w:val="24"/>
          <w:szCs w:val="24"/>
        </w:rPr>
        <w:t>взвесить на чашечных весах.</w:t>
      </w:r>
    </w:p>
    <w:p w:rsidR="00957E95" w:rsidRPr="00874A02" w:rsidRDefault="00957E95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A02">
        <w:rPr>
          <w:rFonts w:ascii="Times New Roman" w:hAnsi="Times New Roman" w:cs="Times New Roman"/>
          <w:sz w:val="24"/>
          <w:szCs w:val="24"/>
        </w:rPr>
        <w:t>2.Занятия типа «Следствие ведут знатоки».</w:t>
      </w:r>
    </w:p>
    <w:p w:rsidR="00957E95" w:rsidRPr="00874A02" w:rsidRDefault="00957E95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A02">
        <w:rPr>
          <w:rFonts w:ascii="Times New Roman" w:hAnsi="Times New Roman" w:cs="Times New Roman"/>
          <w:sz w:val="24"/>
          <w:szCs w:val="24"/>
        </w:rPr>
        <w:t>Детям предлагается самостоятельно выполнить опыт по схеме, по заданию на рабочем листе. Зад</w:t>
      </w:r>
      <w:r w:rsidR="00012507">
        <w:rPr>
          <w:rFonts w:ascii="Times New Roman" w:hAnsi="Times New Roman" w:cs="Times New Roman"/>
          <w:sz w:val="24"/>
          <w:szCs w:val="24"/>
        </w:rPr>
        <w:t xml:space="preserve">ания типа: «Сколько ложек песка в стакане?» </w:t>
      </w:r>
      <w:r w:rsidRPr="00874A02">
        <w:rPr>
          <w:rFonts w:ascii="Times New Roman" w:hAnsi="Times New Roman" w:cs="Times New Roman"/>
          <w:sz w:val="24"/>
          <w:szCs w:val="24"/>
        </w:rPr>
        <w:t>/кукольных, чайных, десертных, больших/</w:t>
      </w:r>
    </w:p>
    <w:p w:rsidR="00957E95" w:rsidRPr="00874A02" w:rsidRDefault="00957E95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A02">
        <w:rPr>
          <w:rFonts w:ascii="Times New Roman" w:hAnsi="Times New Roman" w:cs="Times New Roman"/>
          <w:sz w:val="24"/>
          <w:szCs w:val="24"/>
        </w:rPr>
        <w:t>Пред</w:t>
      </w:r>
      <w:r w:rsidR="00012507">
        <w:rPr>
          <w:rFonts w:ascii="Times New Roman" w:hAnsi="Times New Roman" w:cs="Times New Roman"/>
          <w:sz w:val="24"/>
          <w:szCs w:val="24"/>
        </w:rPr>
        <w:t xml:space="preserve">лагаю детям измерить временем </w:t>
      </w:r>
      <w:r w:rsidR="003A6E8A">
        <w:rPr>
          <w:rFonts w:ascii="Times New Roman" w:hAnsi="Times New Roman" w:cs="Times New Roman"/>
          <w:sz w:val="24"/>
          <w:szCs w:val="24"/>
        </w:rPr>
        <w:t xml:space="preserve">дела. </w:t>
      </w:r>
      <w:r w:rsidRPr="00874A02">
        <w:rPr>
          <w:rFonts w:ascii="Times New Roman" w:hAnsi="Times New Roman" w:cs="Times New Roman"/>
          <w:sz w:val="24"/>
          <w:szCs w:val="24"/>
        </w:rPr>
        <w:t>Например, сколько за 1 минуту можно сделать приседаний, нарисовать кружков, букв, геометрических фигур. Воспитанники с удовольствием участвуют в  таких опытах-экспериментах.</w:t>
      </w:r>
    </w:p>
    <w:p w:rsidR="00957E95" w:rsidRPr="00874A02" w:rsidRDefault="00957E95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A02">
        <w:rPr>
          <w:rFonts w:ascii="Times New Roman" w:hAnsi="Times New Roman" w:cs="Times New Roman"/>
          <w:sz w:val="24"/>
          <w:szCs w:val="24"/>
        </w:rPr>
        <w:t xml:space="preserve">Таким образом, важной задачей воспитателя является </w:t>
      </w:r>
      <w:r w:rsidR="003A6E8A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874A02">
        <w:rPr>
          <w:rFonts w:ascii="Times New Roman" w:hAnsi="Times New Roman" w:cs="Times New Roman"/>
          <w:sz w:val="24"/>
          <w:szCs w:val="24"/>
        </w:rPr>
        <w:t>познавательного интереса дошкольников</w:t>
      </w:r>
      <w:r w:rsidR="003A6E8A">
        <w:rPr>
          <w:rFonts w:ascii="Times New Roman" w:hAnsi="Times New Roman" w:cs="Times New Roman"/>
          <w:sz w:val="24"/>
          <w:szCs w:val="24"/>
        </w:rPr>
        <w:t xml:space="preserve"> на занятиях по математике</w:t>
      </w:r>
      <w:r w:rsidRPr="00874A02">
        <w:rPr>
          <w:rFonts w:ascii="Times New Roman" w:hAnsi="Times New Roman" w:cs="Times New Roman"/>
          <w:sz w:val="24"/>
          <w:szCs w:val="24"/>
        </w:rPr>
        <w:t>, которая достигается за счет:</w:t>
      </w:r>
    </w:p>
    <w:p w:rsidR="00957E95" w:rsidRPr="00874A02" w:rsidRDefault="00957E95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A02">
        <w:rPr>
          <w:rFonts w:ascii="Times New Roman" w:hAnsi="Times New Roman" w:cs="Times New Roman"/>
          <w:sz w:val="24"/>
          <w:szCs w:val="24"/>
        </w:rPr>
        <w:t>- использования нетрадиционных методов работы по математическому развитию детей; использования нетрадиционных занятий;</w:t>
      </w:r>
    </w:p>
    <w:p w:rsidR="00957E95" w:rsidRPr="00874A02" w:rsidRDefault="00957E95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A02">
        <w:rPr>
          <w:rFonts w:ascii="Times New Roman" w:hAnsi="Times New Roman" w:cs="Times New Roman"/>
          <w:sz w:val="24"/>
          <w:szCs w:val="24"/>
        </w:rPr>
        <w:t>- использования разнообразных игр и упражнений математического содержания как в совместной деятельности взрослого с детьми, так и в самостоятельной деятельности дошкольников.</w:t>
      </w:r>
    </w:p>
    <w:p w:rsidR="00957E95" w:rsidRPr="00874A02" w:rsidRDefault="00957E95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A02">
        <w:rPr>
          <w:rFonts w:ascii="Times New Roman" w:hAnsi="Times New Roman" w:cs="Times New Roman"/>
          <w:sz w:val="24"/>
          <w:szCs w:val="24"/>
        </w:rPr>
        <w:t>Наличие устойчивого познавательного интереса положительно сказывается на дальнейшем школьном обучении; на общем интеллектуальное развитии, в том числе и на формировании познавательных процессов личности.</w:t>
      </w:r>
    </w:p>
    <w:p w:rsidR="00957E95" w:rsidRDefault="00957E95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E95" w:rsidRDefault="00957E95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E95" w:rsidRDefault="00957E95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4FB" w:rsidRPr="00BB577D" w:rsidRDefault="00BE2861" w:rsidP="00BB577D">
      <w:pPr>
        <w:tabs>
          <w:tab w:val="left" w:pos="6900"/>
        </w:tabs>
        <w:spacing w:after="0"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577D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6D04FB" w:rsidRPr="00BB577D" w:rsidRDefault="006D04FB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4FB" w:rsidRDefault="006D04FB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4FB" w:rsidRPr="00BE2861" w:rsidRDefault="00BE2861" w:rsidP="00BE2861">
      <w:pPr>
        <w:tabs>
          <w:tab w:val="left" w:pos="3315"/>
        </w:tabs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2861">
        <w:rPr>
          <w:rFonts w:ascii="Times New Roman" w:hAnsi="Times New Roman" w:cs="Times New Roman"/>
          <w:sz w:val="28"/>
          <w:szCs w:val="28"/>
        </w:rPr>
        <w:t>Головоломка с геометрическими фигурами</w:t>
      </w:r>
    </w:p>
    <w:p w:rsidR="006D04FB" w:rsidRPr="00BE2861" w:rsidRDefault="00BE2861" w:rsidP="002C0E9F">
      <w:pPr>
        <w:tabs>
          <w:tab w:val="left" w:pos="2595"/>
        </w:tabs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детей 5 – 7 лет</w:t>
      </w:r>
    </w:p>
    <w:p w:rsidR="006D04FB" w:rsidRDefault="006D04FB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4FB" w:rsidRDefault="006D04FB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4FB" w:rsidRDefault="00BE2861" w:rsidP="00BE286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Попробуй решить головоломку. Надо заполнить клетки так, чтобы фигуры не повторялись ни по горизонтали, ни по вертикали. Использовать можно только эти три фигуры: круг, квадрат и треугольник.</w:t>
      </w:r>
    </w:p>
    <w:p w:rsidR="006D04FB" w:rsidRDefault="006D04FB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4FB" w:rsidRDefault="006D04FB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809"/>
        <w:gridCol w:w="1843"/>
        <w:gridCol w:w="1843"/>
      </w:tblGrid>
      <w:tr w:rsidR="00BE2861" w:rsidTr="00BE2861">
        <w:trPr>
          <w:trHeight w:val="1844"/>
        </w:trPr>
        <w:tc>
          <w:tcPr>
            <w:tcW w:w="1809" w:type="dxa"/>
          </w:tcPr>
          <w:p w:rsidR="00BE2861" w:rsidRDefault="00BE2861" w:rsidP="006D04FB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61" w:rsidRDefault="00461699" w:rsidP="00BE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2" o:spid="_x0000_s1026" style="position:absolute;margin-left:11.7pt;margin-top:1.2pt;width:64.5pt;height:62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" fillcolor="white [3201]" strokecolor="#f79646 [3209]" strokeweight="2pt"/>
              </w:pict>
            </w:r>
          </w:p>
          <w:p w:rsidR="00BE2861" w:rsidRPr="00BE2861" w:rsidRDefault="00BE2861" w:rsidP="00BE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2861" w:rsidRDefault="00BE2861" w:rsidP="006D04FB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2861" w:rsidRDefault="00BE2861" w:rsidP="00BE2861">
            <w:pPr>
              <w:spacing w:line="20" w:lineRule="atLeast"/>
              <w:ind w:right="3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61" w:rsidTr="00BE2861">
        <w:trPr>
          <w:trHeight w:val="1703"/>
        </w:trPr>
        <w:tc>
          <w:tcPr>
            <w:tcW w:w="1809" w:type="dxa"/>
          </w:tcPr>
          <w:p w:rsidR="00BE2861" w:rsidRDefault="00461699" w:rsidP="006D04FB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" o:spid="_x0000_s1028" style="position:absolute;left:0;text-align:left;margin-left:11.7pt;margin-top:19.8pt;width:57pt;height:48.7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" fillcolor="white [3201]" strokecolor="#f79646 [3209]" strokeweight="2pt"/>
              </w:pict>
            </w:r>
          </w:p>
        </w:tc>
        <w:tc>
          <w:tcPr>
            <w:tcW w:w="1843" w:type="dxa"/>
          </w:tcPr>
          <w:p w:rsidR="00BE2861" w:rsidRDefault="00BE2861" w:rsidP="006D04FB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2861" w:rsidRDefault="00BE2861" w:rsidP="006D04FB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61" w:rsidTr="00BE2861">
        <w:trPr>
          <w:trHeight w:val="1695"/>
        </w:trPr>
        <w:tc>
          <w:tcPr>
            <w:tcW w:w="1809" w:type="dxa"/>
          </w:tcPr>
          <w:p w:rsidR="00BE2861" w:rsidRDefault="00461699" w:rsidP="006D04FB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4" o:spid="_x0000_s1027" type="#_x0000_t5" style="position:absolute;left:0;text-align:left;margin-left:7.2pt;margin-top:27.15pt;width:56.25pt;height:4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" fillcolor="white [3201]" strokecolor="#f79646 [3209]" strokeweight="2pt"/>
              </w:pict>
            </w:r>
          </w:p>
        </w:tc>
        <w:tc>
          <w:tcPr>
            <w:tcW w:w="1843" w:type="dxa"/>
          </w:tcPr>
          <w:p w:rsidR="00BE2861" w:rsidRDefault="00BE2861" w:rsidP="006D04FB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2861" w:rsidRDefault="00BE2861" w:rsidP="006D04FB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4FB" w:rsidRDefault="006D04FB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4FB" w:rsidRDefault="006D04FB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4FB" w:rsidRDefault="006D04FB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4FB" w:rsidRDefault="002C0E9F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по горизонтали фигуры могут располагаться следующим образом: верхний ряд – круг, квадрат, треугольник; средний ряд – квадрат, треугольник, круг; нижний ряд – треугольник, круг, квадрат.</w:t>
      </w:r>
    </w:p>
    <w:p w:rsidR="006D04FB" w:rsidRDefault="002C0E9F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есть и другой вариант ответа. Сможешь ли его найти самостоятельно?</w:t>
      </w:r>
    </w:p>
    <w:p w:rsidR="006D04FB" w:rsidRDefault="006D04FB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4FB" w:rsidRDefault="006D04FB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4FB" w:rsidRDefault="006D04FB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4FB" w:rsidRDefault="006D04FB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4FB" w:rsidRDefault="006D04FB" w:rsidP="006D04F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4FB" w:rsidRDefault="006D04FB" w:rsidP="003E5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4FB" w:rsidRDefault="006D04FB" w:rsidP="003E5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4FB" w:rsidRDefault="006D04FB" w:rsidP="003E5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4FB" w:rsidRDefault="006D04FB" w:rsidP="003E5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4FB" w:rsidRDefault="006D04FB" w:rsidP="003E5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4FB" w:rsidRDefault="006D04FB" w:rsidP="003E5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4FB" w:rsidRDefault="006D04FB" w:rsidP="003E5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0E7" w:rsidRPr="00A15426" w:rsidRDefault="00E710E7" w:rsidP="00815481">
      <w:pPr>
        <w:rPr>
          <w:rFonts w:ascii="Times New Roman" w:hAnsi="Times New Roman" w:cs="Times New Roman"/>
        </w:rPr>
      </w:pPr>
    </w:p>
    <w:sectPr w:rsidR="00E710E7" w:rsidRPr="00A15426" w:rsidSect="0046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D9A" w:rsidRDefault="004E2D9A" w:rsidP="005D7AEB">
      <w:pPr>
        <w:spacing w:after="0" w:line="240" w:lineRule="auto"/>
      </w:pPr>
      <w:r>
        <w:separator/>
      </w:r>
    </w:p>
  </w:endnote>
  <w:endnote w:type="continuationSeparator" w:id="1">
    <w:p w:rsidR="004E2D9A" w:rsidRDefault="004E2D9A" w:rsidP="005D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D9A" w:rsidRDefault="004E2D9A" w:rsidP="005D7AEB">
      <w:pPr>
        <w:spacing w:after="0" w:line="240" w:lineRule="auto"/>
      </w:pPr>
      <w:r>
        <w:separator/>
      </w:r>
    </w:p>
  </w:footnote>
  <w:footnote w:type="continuationSeparator" w:id="1">
    <w:p w:rsidR="004E2D9A" w:rsidRDefault="004E2D9A" w:rsidP="005D7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1FA6"/>
    <w:multiLevelType w:val="hybridMultilevel"/>
    <w:tmpl w:val="9AC2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024"/>
    <w:rsid w:val="00012507"/>
    <w:rsid w:val="000612DC"/>
    <w:rsid w:val="000A0ECB"/>
    <w:rsid w:val="001A140C"/>
    <w:rsid w:val="001E00F1"/>
    <w:rsid w:val="0026757C"/>
    <w:rsid w:val="002C0E9F"/>
    <w:rsid w:val="0030243F"/>
    <w:rsid w:val="00342947"/>
    <w:rsid w:val="003861B8"/>
    <w:rsid w:val="003A6E8A"/>
    <w:rsid w:val="003E0DBF"/>
    <w:rsid w:val="003E5024"/>
    <w:rsid w:val="0041662E"/>
    <w:rsid w:val="0045716C"/>
    <w:rsid w:val="00461699"/>
    <w:rsid w:val="004A3ACE"/>
    <w:rsid w:val="004D1007"/>
    <w:rsid w:val="004E2D9A"/>
    <w:rsid w:val="004F6A3B"/>
    <w:rsid w:val="0050676C"/>
    <w:rsid w:val="005D7AEB"/>
    <w:rsid w:val="006D04FB"/>
    <w:rsid w:val="00815481"/>
    <w:rsid w:val="00843C24"/>
    <w:rsid w:val="00874A02"/>
    <w:rsid w:val="008D7459"/>
    <w:rsid w:val="008F7346"/>
    <w:rsid w:val="0090486B"/>
    <w:rsid w:val="00957E95"/>
    <w:rsid w:val="00A15426"/>
    <w:rsid w:val="00AF1553"/>
    <w:rsid w:val="00B73C24"/>
    <w:rsid w:val="00BB577D"/>
    <w:rsid w:val="00BE2861"/>
    <w:rsid w:val="00E710E7"/>
    <w:rsid w:val="00F06A0D"/>
    <w:rsid w:val="00FD0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AEB"/>
  </w:style>
  <w:style w:type="paragraph" w:styleId="a5">
    <w:name w:val="footer"/>
    <w:basedOn w:val="a"/>
    <w:link w:val="a6"/>
    <w:uiPriority w:val="99"/>
    <w:unhideWhenUsed/>
    <w:rsid w:val="005D7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AEB"/>
  </w:style>
  <w:style w:type="paragraph" w:styleId="a7">
    <w:name w:val="List Paragraph"/>
    <w:basedOn w:val="a"/>
    <w:uiPriority w:val="34"/>
    <w:qFormat/>
    <w:rsid w:val="00874A02"/>
    <w:pPr>
      <w:ind w:left="720"/>
      <w:contextualSpacing/>
    </w:pPr>
  </w:style>
  <w:style w:type="table" w:styleId="a8">
    <w:name w:val="Table Grid"/>
    <w:basedOn w:val="a1"/>
    <w:uiPriority w:val="59"/>
    <w:rsid w:val="00BE2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AEB"/>
  </w:style>
  <w:style w:type="paragraph" w:styleId="a5">
    <w:name w:val="footer"/>
    <w:basedOn w:val="a"/>
    <w:link w:val="a6"/>
    <w:uiPriority w:val="99"/>
    <w:unhideWhenUsed/>
    <w:rsid w:val="005D7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AEB"/>
  </w:style>
  <w:style w:type="paragraph" w:styleId="a7">
    <w:name w:val="List Paragraph"/>
    <w:basedOn w:val="a"/>
    <w:uiPriority w:val="34"/>
    <w:qFormat/>
    <w:rsid w:val="00874A02"/>
    <w:pPr>
      <w:ind w:left="720"/>
      <w:contextualSpacing/>
    </w:pPr>
  </w:style>
  <w:style w:type="table" w:styleId="a8">
    <w:name w:val="Table Grid"/>
    <w:basedOn w:val="a1"/>
    <w:uiPriority w:val="59"/>
    <w:rsid w:val="00BE2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5</Pages>
  <Words>1820</Words>
  <Characters>9885</Characters>
  <Application>Microsoft Office Word</Application>
  <DocSecurity>0</DocSecurity>
  <Lines>380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Зав.ручеек</dc:creator>
  <cp:lastModifiedBy>XTreme</cp:lastModifiedBy>
  <cp:revision>14</cp:revision>
  <dcterms:created xsi:type="dcterms:W3CDTF">2016-03-03T06:47:00Z</dcterms:created>
  <dcterms:modified xsi:type="dcterms:W3CDTF">2016-03-09T12:43:00Z</dcterms:modified>
</cp:coreProperties>
</file>