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CA" w:rsidRDefault="001512CA" w:rsidP="001512C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jc w:val="center"/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</w:pPr>
    </w:p>
    <w:p w:rsidR="001512CA" w:rsidRDefault="001512CA" w:rsidP="001512CA">
      <w:pPr>
        <w:jc w:val="center"/>
        <w:rPr>
          <w:rFonts w:ascii="Monotype Corsiva" w:eastAsia="Calibri" w:hAnsi="Monotype Corsiva"/>
          <w:b/>
          <w:sz w:val="48"/>
          <w:szCs w:val="44"/>
        </w:rPr>
      </w:pPr>
      <w:bookmarkStart w:id="0" w:name="_GoBack"/>
      <w:r w:rsidRPr="001512CA">
        <w:rPr>
          <w:rFonts w:ascii="Monotype Corsiva" w:eastAsia="Calibri" w:hAnsi="Monotype Corsiva"/>
          <w:b/>
          <w:sz w:val="48"/>
          <w:szCs w:val="44"/>
        </w:rPr>
        <w:t xml:space="preserve">Открытое занятие в средней группе </w:t>
      </w:r>
    </w:p>
    <w:bookmarkEnd w:id="0"/>
    <w:p w:rsidR="001512CA" w:rsidRPr="001512CA" w:rsidRDefault="001512CA" w:rsidP="001512CA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Monotype Corsiva" w:eastAsia="Calibri" w:hAnsi="Monotype Corsiva"/>
          <w:b/>
          <w:sz w:val="48"/>
          <w:szCs w:val="44"/>
        </w:rPr>
        <w:t xml:space="preserve">на тему </w:t>
      </w:r>
      <w:r w:rsidRPr="001512CA">
        <w:rPr>
          <w:rFonts w:ascii="Monotype Corsiva" w:eastAsia="Calibri" w:hAnsi="Monotype Corsiva"/>
          <w:b/>
          <w:sz w:val="48"/>
          <w:szCs w:val="44"/>
        </w:rPr>
        <w:t>«</w:t>
      </w:r>
      <w:r w:rsidRPr="001512CA">
        <w:rPr>
          <w:rFonts w:ascii="Monotype Corsiva" w:eastAsia="Calibri" w:hAnsi="Monotype Corsiva"/>
          <w:b/>
          <w:sz w:val="48"/>
          <w:szCs w:val="44"/>
        </w:rPr>
        <w:t>Путешествие в сказку</w:t>
      </w:r>
      <w:r w:rsidRPr="001512CA">
        <w:rPr>
          <w:rFonts w:ascii="Monotype Corsiva" w:eastAsia="Calibri" w:hAnsi="Monotype Corsiva"/>
          <w:b/>
          <w:sz w:val="48"/>
          <w:szCs w:val="44"/>
        </w:rPr>
        <w:t xml:space="preserve"> </w:t>
      </w:r>
      <w:r w:rsidRPr="001512CA">
        <w:rPr>
          <w:rFonts w:ascii="Monotype Corsiva" w:eastAsia="Calibri" w:hAnsi="Monotype Corsiva"/>
          <w:b/>
          <w:sz w:val="48"/>
          <w:szCs w:val="44"/>
        </w:rPr>
        <w:t>«Теремок»</w:t>
      </w: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1512CA" w:rsidRDefault="001512CA" w:rsidP="001512CA">
      <w:pPr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rPr>
          <w:rFonts w:ascii="Times New Roman" w:eastAsia="Calibri" w:hAnsi="Times New Roman"/>
          <w:b/>
          <w:sz w:val="28"/>
          <w:szCs w:val="28"/>
        </w:rPr>
      </w:pPr>
    </w:p>
    <w:p w:rsidR="001512CA" w:rsidRDefault="001512CA" w:rsidP="001512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1512CA" w:rsidRDefault="001512CA" w:rsidP="001512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Cs/>
        </w:rPr>
      </w:pPr>
    </w:p>
    <w:p w:rsidR="003F08BB" w:rsidRPr="003F08BB" w:rsidRDefault="003F08BB" w:rsidP="003F08BB">
      <w:pPr>
        <w:rPr>
          <w:rFonts w:ascii="Times New Roman" w:eastAsia="Calibri" w:hAnsi="Times New Roman" w:cs="Times New Roman"/>
          <w:sz w:val="28"/>
          <w:szCs w:val="28"/>
        </w:rPr>
      </w:pPr>
      <w:r w:rsidRPr="001512CA"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Закрепить счет в пределах 5, </w:t>
      </w:r>
      <w:r w:rsidRPr="005333D1">
        <w:rPr>
          <w:rFonts w:ascii="Times New Roman" w:eastAsia="Calibri" w:hAnsi="Times New Roman" w:cs="Times New Roman"/>
          <w:sz w:val="28"/>
          <w:szCs w:val="28"/>
        </w:rPr>
        <w:t>понятия «короче», «длиннее»; геометрические фигуры (круг, квадрат, треугольник).</w:t>
      </w:r>
    </w:p>
    <w:p w:rsidR="001512CA" w:rsidRPr="001512CA" w:rsidRDefault="001512CA" w:rsidP="001512CA">
      <w:pPr>
        <w:rPr>
          <w:rFonts w:ascii="Times New Roman" w:hAnsi="Times New Roman" w:cs="Times New Roman"/>
          <w:i/>
          <w:sz w:val="28"/>
          <w:szCs w:val="28"/>
        </w:rPr>
      </w:pPr>
      <w:r w:rsidRPr="001512CA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Pr="001512CA">
        <w:rPr>
          <w:rFonts w:ascii="Times New Roman" w:hAnsi="Times New Roman" w:cs="Times New Roman"/>
          <w:i/>
          <w:sz w:val="28"/>
          <w:szCs w:val="28"/>
        </w:rPr>
        <w:tab/>
      </w:r>
    </w:p>
    <w:p w:rsidR="001512CA" w:rsidRPr="001512CA" w:rsidRDefault="001512CA" w:rsidP="001512CA">
      <w:pPr>
        <w:rPr>
          <w:rFonts w:ascii="Times New Roman" w:hAnsi="Times New Roman" w:cs="Times New Roman"/>
          <w:sz w:val="28"/>
          <w:szCs w:val="28"/>
        </w:rPr>
      </w:pPr>
      <w:r w:rsidRPr="001512CA">
        <w:rPr>
          <w:rFonts w:ascii="Times New Roman" w:hAnsi="Times New Roman" w:cs="Times New Roman"/>
          <w:sz w:val="28"/>
          <w:szCs w:val="28"/>
        </w:rPr>
        <w:t>1. Развиват</w:t>
      </w:r>
      <w:r>
        <w:rPr>
          <w:rFonts w:ascii="Times New Roman" w:hAnsi="Times New Roman" w:cs="Times New Roman"/>
          <w:sz w:val="28"/>
          <w:szCs w:val="28"/>
        </w:rPr>
        <w:t xml:space="preserve">ь мышление,  зрительную память, </w:t>
      </w:r>
      <w:r w:rsidRPr="001512CA">
        <w:rPr>
          <w:rFonts w:ascii="Times New Roman" w:hAnsi="Times New Roman" w:cs="Times New Roman"/>
          <w:sz w:val="28"/>
          <w:szCs w:val="28"/>
        </w:rPr>
        <w:t>внимание, счетные умения.</w:t>
      </w:r>
    </w:p>
    <w:p w:rsidR="001512CA" w:rsidRPr="001512CA" w:rsidRDefault="001512CA" w:rsidP="001512CA">
      <w:pPr>
        <w:rPr>
          <w:rFonts w:ascii="Times New Roman" w:hAnsi="Times New Roman" w:cs="Times New Roman"/>
          <w:sz w:val="28"/>
          <w:szCs w:val="28"/>
        </w:rPr>
      </w:pPr>
      <w:r w:rsidRPr="001512CA">
        <w:rPr>
          <w:rFonts w:ascii="Times New Roman" w:hAnsi="Times New Roman" w:cs="Times New Roman"/>
          <w:sz w:val="28"/>
          <w:szCs w:val="28"/>
        </w:rPr>
        <w:t>2. Воспитывать дружелюбие, доброту, отзывчивость.</w:t>
      </w:r>
    </w:p>
    <w:p w:rsidR="001512CA" w:rsidRDefault="001512CA" w:rsidP="001512CA">
      <w:pPr>
        <w:rPr>
          <w:rFonts w:ascii="Times New Roman" w:hAnsi="Times New Roman" w:cs="Times New Roman"/>
          <w:sz w:val="28"/>
          <w:szCs w:val="28"/>
        </w:rPr>
      </w:pPr>
      <w:r w:rsidRPr="001512CA">
        <w:rPr>
          <w:rFonts w:ascii="Times New Roman" w:hAnsi="Times New Roman" w:cs="Times New Roman"/>
          <w:sz w:val="28"/>
          <w:szCs w:val="28"/>
        </w:rPr>
        <w:t>3. Закрепление счета в пределах 5, понятий «</w:t>
      </w:r>
      <w:proofErr w:type="gramStart"/>
      <w:r w:rsidRPr="001512CA">
        <w:rPr>
          <w:rFonts w:ascii="Times New Roman" w:hAnsi="Times New Roman" w:cs="Times New Roman"/>
          <w:sz w:val="28"/>
          <w:szCs w:val="28"/>
        </w:rPr>
        <w:t>короче-длиннее</w:t>
      </w:r>
      <w:proofErr w:type="gramEnd"/>
      <w:r w:rsidRPr="001512CA">
        <w:rPr>
          <w:rFonts w:ascii="Times New Roman" w:hAnsi="Times New Roman" w:cs="Times New Roman"/>
          <w:sz w:val="28"/>
          <w:szCs w:val="28"/>
        </w:rPr>
        <w:t>», знание геометрических фигур.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 w:rsidRPr="001512CA">
        <w:rPr>
          <w:rFonts w:ascii="Times New Roman" w:hAnsi="Times New Roman" w:cs="Times New Roman"/>
          <w:i/>
          <w:sz w:val="28"/>
          <w:szCs w:val="28"/>
        </w:rPr>
        <w:t>Интегрирование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5732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(ФЭМП</w:t>
      </w:r>
      <w:r w:rsidR="0057329F">
        <w:rPr>
          <w:rFonts w:ascii="Times New Roman" w:hAnsi="Times New Roman" w:cs="Times New Roman"/>
          <w:sz w:val="28"/>
          <w:szCs w:val="28"/>
        </w:rPr>
        <w:t>,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 w:rsidR="00584C0E">
        <w:rPr>
          <w:rFonts w:ascii="Times New Roman" w:hAnsi="Times New Roman" w:cs="Times New Roman"/>
          <w:sz w:val="28"/>
          <w:szCs w:val="28"/>
        </w:rPr>
        <w:t xml:space="preserve"> коммуникативная, игровая.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деятельности:</w:t>
      </w:r>
      <w:r w:rsidR="00584C0E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 с использованием ИКТ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584C0E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среда: групповая комната.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«Теремок»</w:t>
      </w:r>
    </w:p>
    <w:p w:rsidR="0057329F" w:rsidRDefault="0057329F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Короче – длиннее</w:t>
      </w:r>
    </w:p>
    <w:p w:rsidR="0057329F" w:rsidRDefault="0057329F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  <w:r w:rsidR="00584C0E">
        <w:rPr>
          <w:rFonts w:ascii="Times New Roman" w:hAnsi="Times New Roman" w:cs="Times New Roman"/>
          <w:sz w:val="28"/>
          <w:szCs w:val="28"/>
        </w:rPr>
        <w:t xml:space="preserve"> наглядно-зрительные (показ, описание), практический (игра)</w:t>
      </w:r>
    </w:p>
    <w:p w:rsidR="0057329F" w:rsidRPr="003F08BB" w:rsidRDefault="0057329F" w:rsidP="00573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5A1753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1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Название презентации (НОД)</w:t>
      </w:r>
    </w:p>
    <w:p w:rsidR="0057329F" w:rsidRDefault="00C339B7" w:rsidP="005F4D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2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Цели НОД</w:t>
      </w:r>
      <w:r w:rsidR="0057329F">
        <w:rPr>
          <w:rFonts w:ascii="Times New Roman" w:eastAsia="+mj-ea" w:hAnsi="Times New Roman" w:cs="Times New Roman"/>
          <w:bCs/>
          <w:smallCaps/>
          <w:color w:val="575F6D"/>
          <w:kern w:val="24"/>
          <w:position w:val="1"/>
          <w:sz w:val="28"/>
          <w:szCs w:val="28"/>
        </w:rPr>
        <w:t>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3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Организационный момент. Ребята, сегодня нас ждет необычное путешествие в сказку «Теремок»… </w:t>
      </w:r>
    </w:p>
    <w:p w:rsidR="00C339B7" w:rsidRPr="005F4D2B" w:rsidRDefault="00C339B7" w:rsidP="005F4D2B">
      <w:pPr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Cs/>
          <w:sz w:val="28"/>
          <w:szCs w:val="28"/>
        </w:rPr>
        <w:t>Стоит в поле Теремок.</w:t>
      </w:r>
      <w:r w:rsidRPr="005F4D2B">
        <w:rPr>
          <w:rFonts w:ascii="Times New Roman" w:hAnsi="Times New Roman" w:cs="Times New Roman"/>
          <w:bCs/>
          <w:sz w:val="28"/>
          <w:szCs w:val="28"/>
        </w:rPr>
        <w:br/>
        <w:t>Он не низок, не высок.</w:t>
      </w:r>
      <w:r w:rsidRPr="005F4D2B">
        <w:rPr>
          <w:rFonts w:ascii="Times New Roman" w:hAnsi="Times New Roman" w:cs="Times New Roman"/>
          <w:bCs/>
          <w:sz w:val="28"/>
          <w:szCs w:val="28"/>
        </w:rPr>
        <w:br/>
        <w:t>Как по полю мышка бежала,</w:t>
      </w:r>
      <w:r w:rsidRPr="005F4D2B">
        <w:rPr>
          <w:rFonts w:ascii="Times New Roman" w:hAnsi="Times New Roman" w:cs="Times New Roman"/>
          <w:bCs/>
          <w:sz w:val="28"/>
          <w:szCs w:val="28"/>
        </w:rPr>
        <w:br/>
        <w:t xml:space="preserve">Теремок увидала 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Помоги мышке найти нужную дорожку. По какой дорожке мышка быстрей добежит до теремка? (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короткой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) На столах у вас лежат по две полосочки и мышка. Положите мышку на короткую полоску. 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5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Сколько зверушек теперь живет в Теремке? Покажите мне цифру.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6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Лягушка скачет по болоту. В теремке ей жить охота! 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7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Волшебные бусы лягушки-квакушки. Ребята, давайте посмотрим и назовем, на какие геометрические фигуры похожи бусинки.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8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9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Выбежал на опушку зайчишка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… П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>осмотрел вокруг, а на полянке растут елочки…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10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Заглянул он под первую елочку, а там грибок растет, заглянул под вторую, и там грибок… Ребята,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сколько всего елочек на полянке выросло? (5) А грибочков? (4) А чего больше, елочек или грибочков? На сколько елочек больше чем грибков? (на одну) А что нужно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сделать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чтоб и елочек, и грибков стало поровну? (добавить грибок или убрать елочку)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11 и 12 слайды: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Возможные варианты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>–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>5 елочек и 5 грибков; 4 елочки и 4 грибка.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13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Физкультминутка с зайчишкой.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 xml:space="preserve">14 слайд: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15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>Тише, тише не шумите, Кто-то к нам идет сюда! Ну, конечно же, лиса!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16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Лисичка решила украсить наш теремок разноцветными флажками. Посмотрите внимательно, сколько флажков мы видим? Какого они цвета?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17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Ой, а что случилось? (зеленый флажок пропал)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18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проверим, и правда, не хватало зеленого флажка! Молодцы!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19 слайд: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И опять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что то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не так! (пропал синий флажок). Молодцы, ребята!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20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21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>А по лесу уж медведь идёт. Вдруг увидел теремок – как заревёт: «Вы пустите меня в теремок!» Ребята, посмотрите, какой мишка большой! Разве он поместится в нашем теремке? (нет) И что же делать зверушкам? Мишка же сломает наш теремок! (построить новый, большой)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22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какой красивый теремок построили зверушки!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Большой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>, всем места хватит! Ребята, а теперь ответьте, сколько всего зверей живет в теремке? Молодцы!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23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и закончилось наше волшебное путешествие в сказку. А теперь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я хочу предложить вам самим построить теремок из 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строительного материала, который у нас есть.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9B7" w:rsidRPr="005F4D2B" w:rsidSect="003F08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9B7"/>
    <w:rsid w:val="00036A20"/>
    <w:rsid w:val="001512CA"/>
    <w:rsid w:val="003F08BB"/>
    <w:rsid w:val="004E7526"/>
    <w:rsid w:val="0057329F"/>
    <w:rsid w:val="00584C0E"/>
    <w:rsid w:val="005A1753"/>
    <w:rsid w:val="005F4D2B"/>
    <w:rsid w:val="00660269"/>
    <w:rsid w:val="00C339B7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5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1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Хозяин</cp:lastModifiedBy>
  <cp:revision>5</cp:revision>
  <dcterms:created xsi:type="dcterms:W3CDTF">2014-03-17T06:37:00Z</dcterms:created>
  <dcterms:modified xsi:type="dcterms:W3CDTF">2020-01-16T21:30:00Z</dcterms:modified>
</cp:coreProperties>
</file>